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68" w:rsidRDefault="00FD513A">
      <w:pPr>
        <w:pStyle w:val="a3"/>
        <w:spacing w:before="100" w:line="223" w:lineRule="auto"/>
        <w:rPr>
          <w:lang w:eastAsia="zh-CN"/>
        </w:rPr>
      </w:pPr>
      <w:bookmarkStart w:id="0" w:name="_GoBack"/>
      <w:bookmarkEnd w:id="0"/>
      <w:r>
        <w:rPr>
          <w:rFonts w:ascii="宋体" w:eastAsia="宋体" w:hAnsi="宋体" w:cs="宋体"/>
          <w:spacing w:val="-10"/>
          <w:lang w:eastAsia="zh-CN"/>
        </w:rPr>
        <w:t>附</w:t>
      </w:r>
      <w:r>
        <w:rPr>
          <w:spacing w:val="-10"/>
          <w:lang w:eastAsia="zh-CN"/>
        </w:rPr>
        <w:t>件</w:t>
      </w:r>
    </w:p>
    <w:p w:rsidR="00336068" w:rsidRDefault="00336068">
      <w:pPr>
        <w:spacing w:line="253" w:lineRule="auto"/>
        <w:rPr>
          <w:lang w:eastAsia="zh-CN"/>
        </w:rPr>
      </w:pPr>
    </w:p>
    <w:p w:rsidR="00336068" w:rsidRDefault="00336068">
      <w:pPr>
        <w:spacing w:line="253" w:lineRule="auto"/>
        <w:rPr>
          <w:lang w:eastAsia="zh-CN"/>
        </w:rPr>
      </w:pPr>
    </w:p>
    <w:p w:rsidR="00336068" w:rsidRDefault="00336068">
      <w:pPr>
        <w:spacing w:line="253" w:lineRule="auto"/>
        <w:rPr>
          <w:lang w:eastAsia="zh-CN"/>
        </w:rPr>
      </w:pPr>
    </w:p>
    <w:p w:rsidR="00336068" w:rsidRDefault="00FD513A">
      <w:pPr>
        <w:spacing w:before="166" w:line="235" w:lineRule="auto"/>
        <w:ind w:left="377"/>
        <w:rPr>
          <w:rFonts w:ascii="FZXiaoBiaoSong-B05S" w:eastAsia="FZXiaoBiaoSong-B05S" w:hAnsi="FZXiaoBiaoSong-B05S" w:cs="FZXiaoBiaoSong-B05S"/>
          <w:sz w:val="43"/>
          <w:szCs w:val="43"/>
          <w:lang w:eastAsia="zh-CN"/>
        </w:rPr>
      </w:pPr>
      <w:r>
        <w:rPr>
          <w:rFonts w:ascii="FZXiaoBiaoSong-B05S" w:eastAsia="FZXiaoBiaoSong-B05S" w:hAnsi="FZXiaoBiaoSong-B05S" w:cs="FZXiaoBiaoSong-B05S"/>
          <w:spacing w:val="8"/>
          <w:sz w:val="43"/>
          <w:szCs w:val="43"/>
          <w:lang w:eastAsia="zh-CN"/>
        </w:rPr>
        <w:t xml:space="preserve">2024 </w:t>
      </w:r>
      <w:r>
        <w:rPr>
          <w:rFonts w:ascii="FZXiaoBiaoSong-B05S" w:eastAsia="FZXiaoBiaoSong-B05S" w:hAnsi="FZXiaoBiaoSong-B05S" w:cs="FZXiaoBiaoSong-B05S"/>
          <w:spacing w:val="8"/>
          <w:sz w:val="43"/>
          <w:szCs w:val="43"/>
          <w:lang w:eastAsia="zh-CN"/>
        </w:rPr>
        <w:t>年省学校美育科研规划课题选题指南</w:t>
      </w:r>
    </w:p>
    <w:p w:rsidR="00336068" w:rsidRDefault="00336068">
      <w:pPr>
        <w:spacing w:line="263" w:lineRule="auto"/>
        <w:rPr>
          <w:lang w:eastAsia="zh-CN"/>
        </w:rPr>
      </w:pPr>
    </w:p>
    <w:p w:rsidR="00336068" w:rsidRDefault="00336068">
      <w:pPr>
        <w:spacing w:line="264" w:lineRule="auto"/>
        <w:rPr>
          <w:lang w:eastAsia="zh-CN"/>
        </w:rPr>
      </w:pPr>
    </w:p>
    <w:p w:rsidR="00336068" w:rsidRDefault="00336068">
      <w:pPr>
        <w:spacing w:line="264" w:lineRule="auto"/>
        <w:rPr>
          <w:lang w:eastAsia="zh-CN"/>
        </w:rPr>
      </w:pPr>
    </w:p>
    <w:p w:rsidR="00336068" w:rsidRDefault="00336068">
      <w:pPr>
        <w:spacing w:line="264" w:lineRule="auto"/>
        <w:rPr>
          <w:lang w:eastAsia="zh-CN"/>
        </w:rPr>
      </w:pPr>
    </w:p>
    <w:p w:rsidR="00336068" w:rsidRDefault="00FD513A">
      <w:pPr>
        <w:pStyle w:val="a3"/>
        <w:spacing w:before="101" w:line="223" w:lineRule="auto"/>
        <w:ind w:left="636"/>
        <w:rPr>
          <w:lang w:eastAsia="zh-CN"/>
        </w:rPr>
      </w:pPr>
      <w:r>
        <w:rPr>
          <w:spacing w:val="5"/>
          <w:lang w:eastAsia="zh-CN"/>
        </w:rPr>
        <w:t>1.</w:t>
      </w:r>
      <w:r>
        <w:rPr>
          <w:spacing w:val="5"/>
          <w:lang w:eastAsia="zh-CN"/>
        </w:rPr>
        <w:t>中</w:t>
      </w:r>
      <w:r>
        <w:rPr>
          <w:rFonts w:ascii="宋体" w:eastAsia="宋体" w:hAnsi="宋体" w:cs="宋体"/>
          <w:spacing w:val="5"/>
          <w:lang w:eastAsia="zh-CN"/>
        </w:rPr>
        <w:t>华</w:t>
      </w:r>
      <w:r>
        <w:rPr>
          <w:spacing w:val="5"/>
          <w:lang w:eastAsia="zh-CN"/>
        </w:rPr>
        <w:t>美育</w:t>
      </w:r>
      <w:r>
        <w:rPr>
          <w:rFonts w:ascii="宋体" w:eastAsia="宋体" w:hAnsi="宋体" w:cs="宋体"/>
          <w:spacing w:val="5"/>
          <w:lang w:eastAsia="zh-CN"/>
        </w:rPr>
        <w:t>精神</w:t>
      </w:r>
      <w:r>
        <w:rPr>
          <w:spacing w:val="5"/>
          <w:lang w:eastAsia="zh-CN"/>
        </w:rPr>
        <w:t>研究</w:t>
      </w:r>
    </w:p>
    <w:p w:rsidR="00336068" w:rsidRDefault="00FD513A">
      <w:pPr>
        <w:pStyle w:val="a3"/>
        <w:spacing w:before="248" w:line="223" w:lineRule="auto"/>
        <w:ind w:left="628"/>
        <w:rPr>
          <w:lang w:eastAsia="zh-CN"/>
        </w:rPr>
      </w:pPr>
      <w:r>
        <w:rPr>
          <w:spacing w:val="6"/>
          <w:lang w:eastAsia="zh-CN"/>
        </w:rPr>
        <w:t>2.</w:t>
      </w:r>
      <w:r>
        <w:rPr>
          <w:spacing w:val="6"/>
          <w:lang w:eastAsia="zh-CN"/>
        </w:rPr>
        <w:t>学校美育基本理</w:t>
      </w:r>
      <w:r>
        <w:rPr>
          <w:rFonts w:ascii="宋体" w:eastAsia="宋体" w:hAnsi="宋体" w:cs="宋体"/>
          <w:spacing w:val="6"/>
          <w:lang w:eastAsia="zh-CN"/>
        </w:rPr>
        <w:t>论</w:t>
      </w:r>
      <w:r>
        <w:rPr>
          <w:spacing w:val="6"/>
          <w:lang w:eastAsia="zh-CN"/>
        </w:rPr>
        <w:t>研究</w:t>
      </w:r>
    </w:p>
    <w:p w:rsidR="00336068" w:rsidRDefault="00FD513A">
      <w:pPr>
        <w:pStyle w:val="a3"/>
        <w:spacing w:before="251" w:line="356" w:lineRule="auto"/>
        <w:ind w:left="627" w:right="2446" w:firstLine="13"/>
        <w:rPr>
          <w:lang w:eastAsia="zh-CN"/>
        </w:rPr>
      </w:pPr>
      <w:r>
        <w:rPr>
          <w:spacing w:val="7"/>
          <w:lang w:eastAsia="zh-CN"/>
        </w:rPr>
        <w:t>3.</w:t>
      </w:r>
      <w:r>
        <w:rPr>
          <w:spacing w:val="7"/>
          <w:lang w:eastAsia="zh-CN"/>
        </w:rPr>
        <w:t>中</w:t>
      </w:r>
      <w:r>
        <w:rPr>
          <w:rFonts w:ascii="宋体" w:eastAsia="宋体" w:hAnsi="宋体" w:cs="宋体"/>
          <w:spacing w:val="7"/>
          <w:lang w:eastAsia="zh-CN"/>
        </w:rPr>
        <w:t>华</w:t>
      </w:r>
      <w:r>
        <w:rPr>
          <w:spacing w:val="7"/>
          <w:lang w:eastAsia="zh-CN"/>
        </w:rPr>
        <w:t>优秀传</w:t>
      </w:r>
      <w:r>
        <w:rPr>
          <w:rFonts w:ascii="宋体" w:eastAsia="宋体" w:hAnsi="宋体" w:cs="宋体"/>
          <w:spacing w:val="7"/>
          <w:lang w:eastAsia="zh-CN"/>
        </w:rPr>
        <w:t>统文</w:t>
      </w:r>
      <w:r>
        <w:rPr>
          <w:spacing w:val="7"/>
          <w:lang w:eastAsia="zh-CN"/>
        </w:rPr>
        <w:t>化与美育传承</w:t>
      </w:r>
      <w:r>
        <w:rPr>
          <w:rFonts w:ascii="宋体" w:eastAsia="宋体" w:hAnsi="宋体" w:cs="宋体"/>
          <w:spacing w:val="7"/>
          <w:lang w:eastAsia="zh-CN"/>
        </w:rPr>
        <w:t>路径</w:t>
      </w:r>
      <w:r>
        <w:rPr>
          <w:spacing w:val="7"/>
          <w:lang w:eastAsia="zh-CN"/>
        </w:rPr>
        <w:t>研究</w:t>
      </w:r>
      <w:r>
        <w:rPr>
          <w:spacing w:val="6"/>
          <w:lang w:eastAsia="zh-CN"/>
        </w:rPr>
        <w:t xml:space="preserve"> </w:t>
      </w:r>
      <w:r>
        <w:rPr>
          <w:spacing w:val="7"/>
          <w:lang w:eastAsia="zh-CN"/>
        </w:rPr>
        <w:t>4.</w:t>
      </w:r>
      <w:r>
        <w:rPr>
          <w:spacing w:val="7"/>
          <w:lang w:eastAsia="zh-CN"/>
        </w:rPr>
        <w:t>数</w:t>
      </w:r>
      <w:r>
        <w:rPr>
          <w:rFonts w:ascii="宋体" w:eastAsia="宋体" w:hAnsi="宋体" w:cs="宋体"/>
          <w:spacing w:val="7"/>
          <w:lang w:eastAsia="zh-CN"/>
        </w:rPr>
        <w:t>字</w:t>
      </w:r>
      <w:r>
        <w:rPr>
          <w:spacing w:val="7"/>
          <w:lang w:eastAsia="zh-CN"/>
        </w:rPr>
        <w:t>技术</w:t>
      </w:r>
      <w:r>
        <w:rPr>
          <w:rFonts w:ascii="宋体" w:eastAsia="宋体" w:hAnsi="宋体" w:cs="宋体"/>
          <w:spacing w:val="7"/>
          <w:lang w:eastAsia="zh-CN"/>
        </w:rPr>
        <w:t>赋</w:t>
      </w:r>
      <w:r>
        <w:rPr>
          <w:spacing w:val="7"/>
          <w:lang w:eastAsia="zh-CN"/>
        </w:rPr>
        <w:t>能美育教育教学研究</w:t>
      </w:r>
    </w:p>
    <w:p w:rsidR="00336068" w:rsidRDefault="00FD513A">
      <w:pPr>
        <w:pStyle w:val="a3"/>
        <w:spacing w:before="51" w:line="357" w:lineRule="auto"/>
        <w:ind w:left="630" w:right="1486" w:firstLine="1"/>
        <w:rPr>
          <w:lang w:eastAsia="zh-CN"/>
        </w:rPr>
      </w:pPr>
      <w:r>
        <w:rPr>
          <w:spacing w:val="8"/>
          <w:lang w:eastAsia="zh-CN"/>
        </w:rPr>
        <w:t>5.</w:t>
      </w:r>
      <w:r>
        <w:rPr>
          <w:spacing w:val="8"/>
          <w:lang w:eastAsia="zh-CN"/>
        </w:rPr>
        <w:t>核</w:t>
      </w:r>
      <w:r>
        <w:rPr>
          <w:rFonts w:ascii="宋体" w:eastAsia="宋体" w:hAnsi="宋体" w:cs="宋体"/>
          <w:spacing w:val="8"/>
          <w:lang w:eastAsia="zh-CN"/>
        </w:rPr>
        <w:t>心素养背景</w:t>
      </w:r>
      <w:r>
        <w:rPr>
          <w:spacing w:val="8"/>
          <w:lang w:eastAsia="zh-CN"/>
        </w:rPr>
        <w:t>下学校美育课</w:t>
      </w:r>
      <w:r>
        <w:rPr>
          <w:rFonts w:ascii="宋体" w:eastAsia="宋体" w:hAnsi="宋体" w:cs="宋体"/>
          <w:spacing w:val="8"/>
          <w:lang w:eastAsia="zh-CN"/>
        </w:rPr>
        <w:t>程</w:t>
      </w:r>
      <w:r>
        <w:rPr>
          <w:spacing w:val="8"/>
          <w:lang w:eastAsia="zh-CN"/>
        </w:rPr>
        <w:t>与教学改</w:t>
      </w:r>
      <w:r>
        <w:rPr>
          <w:rFonts w:ascii="宋体" w:eastAsia="宋体" w:hAnsi="宋体" w:cs="宋体"/>
          <w:spacing w:val="8"/>
          <w:lang w:eastAsia="zh-CN"/>
        </w:rPr>
        <w:t>革</w:t>
      </w:r>
      <w:r>
        <w:rPr>
          <w:spacing w:val="8"/>
          <w:lang w:eastAsia="zh-CN"/>
        </w:rPr>
        <w:t>研究</w:t>
      </w:r>
      <w:r>
        <w:rPr>
          <w:spacing w:val="1"/>
          <w:lang w:eastAsia="zh-CN"/>
        </w:rPr>
        <w:t xml:space="preserve"> </w:t>
      </w:r>
      <w:r>
        <w:rPr>
          <w:spacing w:val="7"/>
          <w:lang w:eastAsia="zh-CN"/>
        </w:rPr>
        <w:t>6.</w:t>
      </w:r>
      <w:r>
        <w:rPr>
          <w:spacing w:val="7"/>
          <w:lang w:eastAsia="zh-CN"/>
        </w:rPr>
        <w:t>教师美育</w:t>
      </w:r>
      <w:r>
        <w:rPr>
          <w:rFonts w:ascii="宋体" w:eastAsia="宋体" w:hAnsi="宋体" w:cs="宋体"/>
          <w:spacing w:val="7"/>
          <w:lang w:eastAsia="zh-CN"/>
        </w:rPr>
        <w:t>素养</w:t>
      </w:r>
      <w:r>
        <w:rPr>
          <w:spacing w:val="7"/>
          <w:lang w:eastAsia="zh-CN"/>
        </w:rPr>
        <w:t>及其提</w:t>
      </w:r>
      <w:r>
        <w:rPr>
          <w:rFonts w:ascii="宋体" w:eastAsia="宋体" w:hAnsi="宋体" w:cs="宋体"/>
          <w:spacing w:val="7"/>
          <w:lang w:eastAsia="zh-CN"/>
        </w:rPr>
        <w:t>升路径</w:t>
      </w:r>
      <w:r>
        <w:rPr>
          <w:spacing w:val="7"/>
          <w:lang w:eastAsia="zh-CN"/>
        </w:rPr>
        <w:t>研究</w:t>
      </w:r>
    </w:p>
    <w:p w:rsidR="00336068" w:rsidRDefault="00FD513A">
      <w:pPr>
        <w:pStyle w:val="a3"/>
        <w:spacing w:before="51" w:line="356" w:lineRule="auto"/>
        <w:ind w:left="630" w:right="3084"/>
        <w:rPr>
          <w:lang w:eastAsia="zh-CN"/>
        </w:rPr>
      </w:pPr>
      <w:r>
        <w:rPr>
          <w:spacing w:val="7"/>
          <w:lang w:eastAsia="zh-CN"/>
        </w:rPr>
        <w:t>7.</w:t>
      </w:r>
      <w:r>
        <w:rPr>
          <w:spacing w:val="7"/>
          <w:lang w:eastAsia="zh-CN"/>
        </w:rPr>
        <w:t>艺术实践</w:t>
      </w:r>
      <w:r>
        <w:rPr>
          <w:rFonts w:ascii="宋体" w:eastAsia="宋体" w:hAnsi="宋体" w:cs="宋体"/>
          <w:spacing w:val="7"/>
          <w:lang w:eastAsia="zh-CN"/>
        </w:rPr>
        <w:t>活</w:t>
      </w:r>
      <w:r>
        <w:rPr>
          <w:spacing w:val="7"/>
          <w:lang w:eastAsia="zh-CN"/>
        </w:rPr>
        <w:t>动</w:t>
      </w:r>
      <w:r>
        <w:rPr>
          <w:rFonts w:ascii="宋体" w:eastAsia="宋体" w:hAnsi="宋体" w:cs="宋体"/>
          <w:spacing w:val="7"/>
          <w:lang w:eastAsia="zh-CN"/>
        </w:rPr>
        <w:t>普</w:t>
      </w:r>
      <w:r>
        <w:rPr>
          <w:spacing w:val="7"/>
          <w:lang w:eastAsia="zh-CN"/>
        </w:rPr>
        <w:t>及与区</w:t>
      </w:r>
      <w:r>
        <w:rPr>
          <w:rFonts w:ascii="宋体" w:eastAsia="宋体" w:hAnsi="宋体" w:cs="宋体"/>
          <w:spacing w:val="7"/>
          <w:lang w:eastAsia="zh-CN"/>
        </w:rPr>
        <w:t>域</w:t>
      </w:r>
      <w:r>
        <w:rPr>
          <w:spacing w:val="7"/>
          <w:lang w:eastAsia="zh-CN"/>
        </w:rPr>
        <w:t>推进研究</w:t>
      </w:r>
      <w:r>
        <w:rPr>
          <w:spacing w:val="11"/>
          <w:lang w:eastAsia="zh-CN"/>
        </w:rPr>
        <w:t xml:space="preserve"> </w:t>
      </w:r>
      <w:r>
        <w:rPr>
          <w:spacing w:val="7"/>
          <w:lang w:eastAsia="zh-CN"/>
        </w:rPr>
        <w:t>8.</w:t>
      </w:r>
      <w:r>
        <w:rPr>
          <w:spacing w:val="7"/>
          <w:lang w:eastAsia="zh-CN"/>
        </w:rPr>
        <w:t>校</w:t>
      </w:r>
      <w:r>
        <w:rPr>
          <w:rFonts w:ascii="宋体" w:eastAsia="宋体" w:hAnsi="宋体" w:cs="宋体"/>
          <w:spacing w:val="7"/>
          <w:lang w:eastAsia="zh-CN"/>
        </w:rPr>
        <w:t>园</w:t>
      </w:r>
      <w:r>
        <w:rPr>
          <w:spacing w:val="7"/>
          <w:lang w:eastAsia="zh-CN"/>
        </w:rPr>
        <w:t>美育</w:t>
      </w:r>
      <w:r>
        <w:rPr>
          <w:rFonts w:ascii="宋体" w:eastAsia="宋体" w:hAnsi="宋体" w:cs="宋体"/>
          <w:spacing w:val="7"/>
          <w:lang w:eastAsia="zh-CN"/>
        </w:rPr>
        <w:t>文</w:t>
      </w:r>
      <w:r>
        <w:rPr>
          <w:spacing w:val="7"/>
          <w:lang w:eastAsia="zh-CN"/>
        </w:rPr>
        <w:t>化与</w:t>
      </w:r>
      <w:r>
        <w:rPr>
          <w:rFonts w:ascii="宋体" w:eastAsia="宋体" w:hAnsi="宋体" w:cs="宋体"/>
          <w:spacing w:val="7"/>
          <w:lang w:eastAsia="zh-CN"/>
        </w:rPr>
        <w:t>特色发</w:t>
      </w:r>
      <w:r>
        <w:rPr>
          <w:spacing w:val="7"/>
          <w:lang w:eastAsia="zh-CN"/>
        </w:rPr>
        <w:t>展研究</w:t>
      </w:r>
    </w:p>
    <w:p w:rsidR="00336068" w:rsidRDefault="00FD513A">
      <w:pPr>
        <w:pStyle w:val="a3"/>
        <w:spacing w:before="52" w:line="356" w:lineRule="auto"/>
        <w:ind w:left="635" w:right="1805" w:hanging="5"/>
        <w:rPr>
          <w:lang w:eastAsia="zh-CN"/>
        </w:rPr>
      </w:pPr>
      <w:r>
        <w:rPr>
          <w:spacing w:val="8"/>
          <w:lang w:eastAsia="zh-CN"/>
        </w:rPr>
        <w:t>9.</w:t>
      </w:r>
      <w:r>
        <w:rPr>
          <w:spacing w:val="8"/>
          <w:lang w:eastAsia="zh-CN"/>
        </w:rPr>
        <w:t>美育优</w:t>
      </w:r>
      <w:r>
        <w:rPr>
          <w:rFonts w:ascii="宋体" w:eastAsia="宋体" w:hAnsi="宋体" w:cs="宋体"/>
          <w:spacing w:val="8"/>
          <w:lang w:eastAsia="zh-CN"/>
        </w:rPr>
        <w:t>质</w:t>
      </w:r>
      <w:r>
        <w:rPr>
          <w:spacing w:val="8"/>
          <w:lang w:eastAsia="zh-CN"/>
        </w:rPr>
        <w:t>均</w:t>
      </w:r>
      <w:r>
        <w:rPr>
          <w:rFonts w:ascii="宋体" w:eastAsia="宋体" w:hAnsi="宋体" w:cs="宋体"/>
          <w:spacing w:val="8"/>
          <w:lang w:eastAsia="zh-CN"/>
        </w:rPr>
        <w:t>衡发</w:t>
      </w:r>
      <w:r>
        <w:rPr>
          <w:spacing w:val="8"/>
          <w:lang w:eastAsia="zh-CN"/>
        </w:rPr>
        <w:t>展与</w:t>
      </w:r>
      <w:r>
        <w:rPr>
          <w:rFonts w:ascii="宋体" w:eastAsia="宋体" w:hAnsi="宋体" w:cs="宋体"/>
          <w:spacing w:val="8"/>
          <w:lang w:eastAsia="zh-CN"/>
        </w:rPr>
        <w:t>乡村</w:t>
      </w:r>
      <w:r>
        <w:rPr>
          <w:spacing w:val="8"/>
          <w:lang w:eastAsia="zh-CN"/>
        </w:rPr>
        <w:t>美育提</w:t>
      </w:r>
      <w:r>
        <w:rPr>
          <w:rFonts w:ascii="宋体" w:eastAsia="宋体" w:hAnsi="宋体" w:cs="宋体"/>
          <w:spacing w:val="8"/>
          <w:lang w:eastAsia="zh-CN"/>
        </w:rPr>
        <w:t>质发</w:t>
      </w:r>
      <w:r>
        <w:rPr>
          <w:spacing w:val="8"/>
          <w:lang w:eastAsia="zh-CN"/>
        </w:rPr>
        <w:t>展研究</w:t>
      </w:r>
      <w:r>
        <w:rPr>
          <w:spacing w:val="1"/>
          <w:lang w:eastAsia="zh-CN"/>
        </w:rPr>
        <w:t xml:space="preserve"> </w:t>
      </w:r>
      <w:r>
        <w:rPr>
          <w:spacing w:val="7"/>
          <w:lang w:eastAsia="zh-CN"/>
        </w:rPr>
        <w:t>10.</w:t>
      </w:r>
      <w:r>
        <w:rPr>
          <w:rFonts w:ascii="宋体" w:eastAsia="宋体" w:hAnsi="宋体" w:cs="宋体"/>
          <w:spacing w:val="7"/>
          <w:lang w:eastAsia="zh-CN"/>
        </w:rPr>
        <w:t>新</w:t>
      </w:r>
      <w:r>
        <w:rPr>
          <w:spacing w:val="7"/>
          <w:lang w:eastAsia="zh-CN"/>
        </w:rPr>
        <w:t>时代学校美育评</w:t>
      </w:r>
      <w:r>
        <w:rPr>
          <w:rFonts w:ascii="宋体" w:eastAsia="宋体" w:hAnsi="宋体" w:cs="宋体"/>
          <w:spacing w:val="7"/>
          <w:lang w:eastAsia="zh-CN"/>
        </w:rPr>
        <w:t>价机制</w:t>
      </w:r>
      <w:r>
        <w:rPr>
          <w:spacing w:val="7"/>
          <w:lang w:eastAsia="zh-CN"/>
        </w:rPr>
        <w:t>与</w:t>
      </w:r>
      <w:r>
        <w:rPr>
          <w:rFonts w:ascii="宋体" w:eastAsia="宋体" w:hAnsi="宋体" w:cs="宋体"/>
          <w:spacing w:val="7"/>
          <w:lang w:eastAsia="zh-CN"/>
        </w:rPr>
        <w:t>方法</w:t>
      </w:r>
      <w:r>
        <w:rPr>
          <w:spacing w:val="7"/>
          <w:lang w:eastAsia="zh-CN"/>
        </w:rPr>
        <w:t>研究</w:t>
      </w:r>
    </w:p>
    <w:p w:rsidR="00336068" w:rsidRDefault="00FD513A">
      <w:pPr>
        <w:pStyle w:val="a3"/>
        <w:spacing w:before="50" w:line="362" w:lineRule="auto"/>
        <w:ind w:left="636" w:right="2926"/>
        <w:jc w:val="both"/>
        <w:rPr>
          <w:lang w:eastAsia="zh-CN"/>
        </w:rPr>
      </w:pPr>
      <w:r>
        <w:rPr>
          <w:spacing w:val="7"/>
          <w:lang w:eastAsia="zh-CN"/>
        </w:rPr>
        <w:t>11.</w:t>
      </w:r>
      <w:r>
        <w:rPr>
          <w:rFonts w:ascii="宋体" w:eastAsia="宋体" w:hAnsi="宋体" w:cs="宋体"/>
          <w:spacing w:val="7"/>
          <w:lang w:eastAsia="zh-CN"/>
        </w:rPr>
        <w:t>新</w:t>
      </w:r>
      <w:r>
        <w:rPr>
          <w:spacing w:val="7"/>
          <w:lang w:eastAsia="zh-CN"/>
        </w:rPr>
        <w:t>时代学校美育</w:t>
      </w:r>
      <w:r>
        <w:rPr>
          <w:rFonts w:ascii="宋体" w:eastAsia="宋体" w:hAnsi="宋体" w:cs="宋体"/>
          <w:spacing w:val="7"/>
          <w:lang w:eastAsia="zh-CN"/>
        </w:rPr>
        <w:t>协</w:t>
      </w:r>
      <w:r>
        <w:rPr>
          <w:spacing w:val="7"/>
          <w:lang w:eastAsia="zh-CN"/>
        </w:rPr>
        <w:t>同育人</w:t>
      </w:r>
      <w:r>
        <w:rPr>
          <w:rFonts w:ascii="宋体" w:eastAsia="宋体" w:hAnsi="宋体" w:cs="宋体"/>
          <w:spacing w:val="7"/>
          <w:lang w:eastAsia="zh-CN"/>
        </w:rPr>
        <w:t>模式</w:t>
      </w:r>
      <w:r>
        <w:rPr>
          <w:spacing w:val="7"/>
          <w:lang w:eastAsia="zh-CN"/>
        </w:rPr>
        <w:t>研究</w:t>
      </w:r>
      <w:r>
        <w:rPr>
          <w:spacing w:val="2"/>
          <w:lang w:eastAsia="zh-CN"/>
        </w:rPr>
        <w:t xml:space="preserve"> </w:t>
      </w:r>
      <w:r>
        <w:rPr>
          <w:spacing w:val="7"/>
          <w:lang w:eastAsia="zh-CN"/>
        </w:rPr>
        <w:t>12.</w:t>
      </w:r>
      <w:r>
        <w:rPr>
          <w:spacing w:val="7"/>
          <w:lang w:eastAsia="zh-CN"/>
        </w:rPr>
        <w:t>学生艺术</w:t>
      </w:r>
      <w:r>
        <w:rPr>
          <w:rFonts w:ascii="宋体" w:eastAsia="宋体" w:hAnsi="宋体" w:cs="宋体"/>
          <w:spacing w:val="7"/>
          <w:lang w:eastAsia="zh-CN"/>
        </w:rPr>
        <w:t>素质测</w:t>
      </w:r>
      <w:r>
        <w:rPr>
          <w:spacing w:val="7"/>
          <w:lang w:eastAsia="zh-CN"/>
        </w:rPr>
        <w:t>评</w:t>
      </w:r>
      <w:r>
        <w:rPr>
          <w:rFonts w:ascii="宋体" w:eastAsia="宋体" w:hAnsi="宋体" w:cs="宋体"/>
          <w:spacing w:val="7"/>
          <w:lang w:eastAsia="zh-CN"/>
        </w:rPr>
        <w:t>方法</w:t>
      </w:r>
      <w:r>
        <w:rPr>
          <w:spacing w:val="7"/>
          <w:lang w:eastAsia="zh-CN"/>
        </w:rPr>
        <w:t>与</w:t>
      </w:r>
      <w:r>
        <w:rPr>
          <w:rFonts w:ascii="宋体" w:eastAsia="宋体" w:hAnsi="宋体" w:cs="宋体"/>
          <w:spacing w:val="7"/>
          <w:lang w:eastAsia="zh-CN"/>
        </w:rPr>
        <w:t>路径</w:t>
      </w:r>
      <w:r>
        <w:rPr>
          <w:spacing w:val="7"/>
          <w:lang w:eastAsia="zh-CN"/>
        </w:rPr>
        <w:t>研究</w:t>
      </w:r>
      <w:r>
        <w:rPr>
          <w:spacing w:val="2"/>
          <w:lang w:eastAsia="zh-CN"/>
        </w:rPr>
        <w:t xml:space="preserve"> </w:t>
      </w:r>
      <w:r>
        <w:rPr>
          <w:spacing w:val="6"/>
          <w:lang w:eastAsia="zh-CN"/>
        </w:rPr>
        <w:t>13.</w:t>
      </w:r>
      <w:r>
        <w:rPr>
          <w:spacing w:val="6"/>
          <w:lang w:eastAsia="zh-CN"/>
        </w:rPr>
        <w:t>基于脑科学的审美</w:t>
      </w:r>
      <w:r>
        <w:rPr>
          <w:rFonts w:ascii="宋体" w:eastAsia="宋体" w:hAnsi="宋体" w:cs="宋体"/>
          <w:spacing w:val="6"/>
          <w:lang w:eastAsia="zh-CN"/>
        </w:rPr>
        <w:t>心</w:t>
      </w:r>
      <w:r>
        <w:rPr>
          <w:spacing w:val="6"/>
          <w:lang w:eastAsia="zh-CN"/>
        </w:rPr>
        <w:t>理研究</w:t>
      </w:r>
    </w:p>
    <w:p w:rsidR="00336068" w:rsidRDefault="00FD513A">
      <w:pPr>
        <w:pStyle w:val="a3"/>
        <w:spacing w:before="51" w:line="356" w:lineRule="auto"/>
        <w:ind w:left="636" w:right="2285"/>
        <w:rPr>
          <w:lang w:eastAsia="zh-CN"/>
        </w:rPr>
      </w:pPr>
      <w:r>
        <w:rPr>
          <w:spacing w:val="7"/>
          <w:lang w:eastAsia="zh-CN"/>
        </w:rPr>
        <w:t>14.</w:t>
      </w:r>
      <w:r>
        <w:rPr>
          <w:spacing w:val="7"/>
          <w:lang w:eastAsia="zh-CN"/>
        </w:rPr>
        <w:t>高</w:t>
      </w:r>
      <w:r>
        <w:rPr>
          <w:rFonts w:ascii="宋体" w:eastAsia="宋体" w:hAnsi="宋体" w:cs="宋体"/>
          <w:spacing w:val="7"/>
          <w:lang w:eastAsia="zh-CN"/>
        </w:rPr>
        <w:t>水</w:t>
      </w:r>
      <w:r>
        <w:rPr>
          <w:spacing w:val="7"/>
          <w:lang w:eastAsia="zh-CN"/>
        </w:rPr>
        <w:t>平学生艺术</w:t>
      </w:r>
      <w:r>
        <w:rPr>
          <w:rFonts w:ascii="宋体" w:eastAsia="宋体" w:hAnsi="宋体" w:cs="宋体"/>
          <w:spacing w:val="7"/>
          <w:lang w:eastAsia="zh-CN"/>
        </w:rPr>
        <w:t>团培养机制</w:t>
      </w:r>
      <w:r>
        <w:rPr>
          <w:spacing w:val="7"/>
          <w:lang w:eastAsia="zh-CN"/>
        </w:rPr>
        <w:t>与</w:t>
      </w:r>
      <w:r>
        <w:rPr>
          <w:rFonts w:ascii="宋体" w:eastAsia="宋体" w:hAnsi="宋体" w:cs="宋体"/>
          <w:spacing w:val="7"/>
          <w:lang w:eastAsia="zh-CN"/>
        </w:rPr>
        <w:t>路径</w:t>
      </w:r>
      <w:r>
        <w:rPr>
          <w:spacing w:val="7"/>
          <w:lang w:eastAsia="zh-CN"/>
        </w:rPr>
        <w:t>研究</w:t>
      </w:r>
      <w:r>
        <w:rPr>
          <w:spacing w:val="9"/>
          <w:lang w:eastAsia="zh-CN"/>
        </w:rPr>
        <w:t xml:space="preserve"> </w:t>
      </w:r>
      <w:r>
        <w:rPr>
          <w:spacing w:val="7"/>
          <w:lang w:eastAsia="zh-CN"/>
        </w:rPr>
        <w:t>15.</w:t>
      </w:r>
      <w:r>
        <w:rPr>
          <w:spacing w:val="7"/>
          <w:lang w:eastAsia="zh-CN"/>
        </w:rPr>
        <w:t>艺术教师职</w:t>
      </w:r>
      <w:r>
        <w:rPr>
          <w:rFonts w:ascii="宋体" w:eastAsia="宋体" w:hAnsi="宋体" w:cs="宋体"/>
          <w:spacing w:val="7"/>
          <w:lang w:eastAsia="zh-CN"/>
        </w:rPr>
        <w:t>业</w:t>
      </w:r>
      <w:r>
        <w:rPr>
          <w:spacing w:val="7"/>
          <w:lang w:eastAsia="zh-CN"/>
        </w:rPr>
        <w:t>能</w:t>
      </w:r>
      <w:r>
        <w:rPr>
          <w:rFonts w:ascii="宋体" w:eastAsia="宋体" w:hAnsi="宋体" w:cs="宋体"/>
          <w:spacing w:val="7"/>
          <w:lang w:eastAsia="zh-CN"/>
        </w:rPr>
        <w:t>力监测</w:t>
      </w:r>
      <w:r>
        <w:rPr>
          <w:spacing w:val="7"/>
          <w:lang w:eastAsia="zh-CN"/>
        </w:rPr>
        <w:t>与提</w:t>
      </w:r>
      <w:r>
        <w:rPr>
          <w:rFonts w:ascii="宋体" w:eastAsia="宋体" w:hAnsi="宋体" w:cs="宋体"/>
          <w:spacing w:val="7"/>
          <w:lang w:eastAsia="zh-CN"/>
        </w:rPr>
        <w:t>升路径</w:t>
      </w:r>
      <w:r>
        <w:rPr>
          <w:spacing w:val="7"/>
          <w:lang w:eastAsia="zh-CN"/>
        </w:rPr>
        <w:t>研究</w:t>
      </w:r>
    </w:p>
    <w:sectPr w:rsidR="00336068">
      <w:footerReference w:type="default" r:id="rId6"/>
      <w:pgSz w:w="11906" w:h="16839"/>
      <w:pgMar w:top="1431" w:right="1530" w:bottom="1632" w:left="1568" w:header="0" w:footer="1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13A" w:rsidRDefault="00FD513A">
      <w:r>
        <w:separator/>
      </w:r>
    </w:p>
  </w:endnote>
  <w:endnote w:type="continuationSeparator" w:id="0">
    <w:p w:rsidR="00FD513A" w:rsidRDefault="00FD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68" w:rsidRDefault="00FD513A">
    <w:pPr>
      <w:spacing w:line="171" w:lineRule="auto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1"/>
        <w:sz w:val="28"/>
        <w:szCs w:val="28"/>
      </w:rPr>
      <w:t>5</w:t>
    </w:r>
    <w:r>
      <w:rPr>
        <w:rFonts w:ascii="Times New Roman" w:eastAsia="Times New Roman" w:hAnsi="Times New Roman" w:cs="Times New Roman"/>
        <w:spacing w:val="3"/>
        <w:sz w:val="28"/>
        <w:szCs w:val="28"/>
      </w:rPr>
      <w:t xml:space="preserve"> 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13A" w:rsidRDefault="00FD513A">
      <w:r>
        <w:separator/>
      </w:r>
    </w:p>
  </w:footnote>
  <w:footnote w:type="continuationSeparator" w:id="0">
    <w:p w:rsidR="00FD513A" w:rsidRDefault="00FD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8"/>
    <w:rsid w:val="00336068"/>
    <w:rsid w:val="00930D1B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CA429-B273-4F3B-8B01-E0218ED3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styleId="a4">
    <w:name w:val="header"/>
    <w:basedOn w:val="a"/>
    <w:link w:val="Char"/>
    <w:uiPriority w:val="99"/>
    <w:unhideWhenUsed/>
    <w:rsid w:val="00930D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0D1B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0D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0D1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陈晶</dc:creator>
  <cp:lastModifiedBy>CSXY</cp:lastModifiedBy>
  <cp:revision>2</cp:revision>
  <dcterms:created xsi:type="dcterms:W3CDTF">2024-06-11T02:09:00Z</dcterms:created>
  <dcterms:modified xsi:type="dcterms:W3CDTF">2024-06-11T02:09:00Z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2024-06-11T10:03:13Z</vt:filetime>
  </property>
</Properties>
</file>