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科技经济融合项目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 报 书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1680" w:firstLineChars="800"/>
        <w:textAlignment w:val="auto"/>
        <w:rPr>
          <w:rFonts w:hint="eastAsia" w:ascii="Times New Roman" w:hAnsi="Times New Roman" w:eastAsia="黑体" w:cs="Times New Roman"/>
          <w:sz w:val="28"/>
          <w:szCs w:val="28"/>
          <w:u w:val="thick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310515</wp:posOffset>
                </wp:positionV>
                <wp:extent cx="1951990" cy="825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8.45pt;margin-top:24.45pt;height:0.65pt;width:153.7pt;z-index:251662336;mso-width-relative:page;mso-height-relative:page;" filled="f" stroked="t" coordsize="21600,21600" o:gfxdata="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1nwVPYAAAACQEAAA8AAAAAAAAAAQAgAAAAIgAAAGRycy9kb3ducmV2LnhtbFBL&#10;AQIUABQAAAAIAIdO4kCy+YFV9gEAAMkDAAAOAAAAAAAAAAEAIAAAACcBAABkcnMvZTJvRG9jLnht&#10;bFBLBQYAAAAABgAGAFkBAACPBQAAAAA=&#10;">
                <v:path arrowok="t"/>
                <v:fill on="f" focussize="0,0"/>
                <v:stroke weight="1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28"/>
          <w:szCs w:val="28"/>
        </w:rPr>
        <w:t>申报单位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（公章）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1680" w:firstLineChars="80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3.35pt;height:0pt;width:189pt;z-index:251661312;mso-width-relative:page;mso-height-relative:page;" filled="f" stroked="t" coordsize="21600,21600" o:gfxdata="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Wmz4&#10;1gAAAAkBAAAPAAAAAAAAAAEAIAAAACIAAABkcnMvZG93bnJldi54bWxQSwECFAAUAAAACACHTuJA&#10;qmT+suoBAAC7AwAADgAAAAAAAAABACAAAAAlAQAAZHJzL2Uyb0RvYy54bWxQSwUGAAAAAAYABgBZ&#10;AQAAgQUAAAAA&#10;">
                <v:path arrowok="t"/>
                <v:fill on="f" focussize="0,0"/>
                <v:stroke weight="1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28"/>
          <w:szCs w:val="28"/>
        </w:rPr>
        <w:t>联 系 人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1680" w:firstLineChars="80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3.35pt;height:0pt;width:189pt;z-index:251660288;mso-width-relative:page;mso-height-relative:page;" filled="f" stroked="t" coordsize="21600,21600" o:gfxdata="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Wmz4&#10;1gAAAAkBAAAPAAAAAAAAAAEAIAAAACIAAABkcnMvZG93bnJldi54bWxQSwECFAAUAAAACACHTuJA&#10;Fgg5HuoBAAC7AwAADgAAAAAAAAABACAAAAAlAQAAZHJzL2Uyb0RvYy54bWxQSwUGAAAAAAYABgBZ&#10;AQAAgQUAAAAA&#10;">
                <v:path arrowok="t"/>
                <v:fill on="f" focussize="0,0"/>
                <v:stroke weight="1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28"/>
          <w:szCs w:val="28"/>
        </w:rPr>
        <w:t>联系电话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24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24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24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24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2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2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Cs/>
          <w:w w:val="9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w w:val="90"/>
          <w:sz w:val="32"/>
          <w:szCs w:val="32"/>
          <w:lang w:eastAsia="zh-CN"/>
        </w:rPr>
        <w:t>苏州市</w:t>
      </w:r>
      <w:r>
        <w:rPr>
          <w:rFonts w:hint="default" w:ascii="Times New Roman" w:hAnsi="Times New Roman" w:eastAsia="楷体_GB2312" w:cs="Times New Roman"/>
          <w:bCs/>
          <w:w w:val="90"/>
          <w:sz w:val="32"/>
          <w:szCs w:val="32"/>
        </w:rPr>
        <w:t>科学技术协会制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w w:val="9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w w:val="90"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bCs/>
          <w:w w:val="90"/>
          <w:sz w:val="32"/>
          <w:szCs w:val="32"/>
          <w:lang w:eastAsia="zh-CN"/>
        </w:rPr>
        <w:t>〇</w:t>
      </w:r>
      <w:r>
        <w:rPr>
          <w:rFonts w:hint="default" w:ascii="Times New Roman" w:hAnsi="Times New Roman" w:eastAsia="楷体_GB2312" w:cs="Times New Roman"/>
          <w:bCs/>
          <w:w w:val="90"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bCs/>
          <w:w w:val="9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Cs/>
          <w:w w:val="9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bCs/>
          <w:w w:val="9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bCs/>
          <w:w w:val="9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tbl>
      <w:tblPr>
        <w:tblStyle w:val="4"/>
        <w:tblW w:w="84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51"/>
        <w:gridCol w:w="1391"/>
        <w:gridCol w:w="997"/>
        <w:gridCol w:w="1668"/>
        <w:gridCol w:w="1098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6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申报单位</w:t>
            </w:r>
          </w:p>
        </w:tc>
        <w:tc>
          <w:tcPr>
            <w:tcW w:w="6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（打√）</w:t>
            </w:r>
          </w:p>
        </w:tc>
        <w:tc>
          <w:tcPr>
            <w:tcW w:w="6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科技经济融合工作站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□高水平学术和科创活动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□学术期刊项目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科创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项目负责人</w:t>
            </w:r>
          </w:p>
        </w:tc>
        <w:tc>
          <w:tcPr>
            <w:tcW w:w="1391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7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单位职务</w:t>
            </w:r>
          </w:p>
        </w:tc>
        <w:tc>
          <w:tcPr>
            <w:tcW w:w="1668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</w:t>
            </w:r>
          </w:p>
        </w:tc>
        <w:tc>
          <w:tcPr>
            <w:tcW w:w="163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1391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7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单位职务</w:t>
            </w:r>
          </w:p>
        </w:tc>
        <w:tc>
          <w:tcPr>
            <w:tcW w:w="1668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手机号</w:t>
            </w:r>
          </w:p>
        </w:tc>
        <w:tc>
          <w:tcPr>
            <w:tcW w:w="163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4056" w:type="dxa"/>
            <w:gridSpan w:val="3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163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4" w:hRule="atLeast"/>
          <w:jc w:val="center"/>
        </w:trPr>
        <w:tc>
          <w:tcPr>
            <w:tcW w:w="8447" w:type="dxa"/>
            <w:gridSpan w:val="7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简介：（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  <w:jc w:val="center"/>
        </w:trPr>
        <w:tc>
          <w:tcPr>
            <w:tcW w:w="8447" w:type="dxa"/>
            <w:gridSpan w:val="7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预期成果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1107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见</w:t>
            </w:r>
          </w:p>
        </w:tc>
        <w:tc>
          <w:tcPr>
            <w:tcW w:w="7340" w:type="dxa"/>
            <w:gridSpan w:val="6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我单位保证申报材料真实、可行、有效。自愿接受监督并承担相应责任。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ind w:right="10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ind w:right="10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ind w:right="10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负责人（签名）：                单位公章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60" w:lineRule="exact"/>
              <w:ind w:right="1020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2D9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80" w:lineRule="exact"/>
      <w:ind w:firstLine="880" w:firstLineChars="200"/>
    </w:pPr>
    <w:rPr>
      <w:rFonts w:ascii="仿宋_GB2312" w:hAnsi="仿宋_GB2312" w:eastAsia="仿宋_GB2312" w:cs="仿宋_GB2312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2023-02-20T06:52:32Z</dcterms:created>
  <dc:creator>CSXY</dc:creator>
  <cp:lastModifiedBy></cp:lastModifiedBy>
  <dcterms:modified xsi:type="dcterms:W3CDTF">2023-02-20T06:54:54Z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174295E4E95844FE8A073A5B5FF6DBE6</vt:lpwstr>
  </property>
</Properties>
</file>